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80" w:rsidRPr="00B3404B" w:rsidRDefault="00090E80" w:rsidP="00090E80">
      <w:pPr>
        <w:spacing w:line="240" w:lineRule="auto"/>
        <w:ind w:left="4536" w:firstLine="0"/>
        <w:jc w:val="right"/>
        <w:rPr>
          <w:sz w:val="28"/>
          <w:szCs w:val="28"/>
        </w:rPr>
      </w:pPr>
      <w:r w:rsidRPr="00B340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6D50B2">
        <w:rPr>
          <w:sz w:val="28"/>
          <w:szCs w:val="28"/>
        </w:rPr>
        <w:t>2</w:t>
      </w:r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 xml:space="preserve">к решению №19 от 23.12.2022 </w:t>
      </w:r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>Светловской  сельской Думы  "О</w:t>
      </w:r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 xml:space="preserve"> бюджете муниципального образования </w:t>
      </w:r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>Светловского сельского поселения Котельничского</w:t>
      </w:r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 xml:space="preserve"> района Кировской области  на 2023 год </w:t>
      </w:r>
    </w:p>
    <w:p w:rsidR="00090E80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 xml:space="preserve"> и плановый период  2024 и 2025 годов"</w:t>
      </w:r>
    </w:p>
    <w:p w:rsidR="00090E80" w:rsidRDefault="00090E80" w:rsidP="00CB71BC">
      <w:pPr>
        <w:spacing w:line="240" w:lineRule="auto"/>
        <w:ind w:firstLine="0"/>
        <w:jc w:val="right"/>
        <w:rPr>
          <w:sz w:val="28"/>
          <w:szCs w:val="28"/>
        </w:rPr>
      </w:pP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Pr="00F1623F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090E80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бюджету муниципального района из бюджета С</w:t>
      </w:r>
      <w:r w:rsidR="006D50B2">
        <w:rPr>
          <w:b/>
          <w:sz w:val="28"/>
          <w:szCs w:val="28"/>
        </w:rPr>
        <w:t>ветловского</w:t>
      </w:r>
      <w:r>
        <w:rPr>
          <w:b/>
          <w:sz w:val="28"/>
          <w:szCs w:val="28"/>
        </w:rPr>
        <w:t xml:space="preserve"> сельского поселения Котельничского района Кировской обл</w:t>
      </w:r>
      <w:r w:rsidR="00561BA7">
        <w:rPr>
          <w:b/>
          <w:sz w:val="28"/>
          <w:szCs w:val="28"/>
        </w:rPr>
        <w:t>асти  для осуществления передаче</w:t>
      </w:r>
      <w:r>
        <w:rPr>
          <w:b/>
          <w:sz w:val="28"/>
          <w:szCs w:val="28"/>
        </w:rPr>
        <w:t xml:space="preserve"> передаваемых полномочий в области градостроительной деятельности на 2023 год</w:t>
      </w:r>
    </w:p>
    <w:p w:rsidR="00090E80" w:rsidRPr="0043498F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90E80" w:rsidRPr="000E5CE0" w:rsidRDefault="00090E80" w:rsidP="00090E80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752"/>
        <w:gridCol w:w="3285"/>
      </w:tblGrid>
      <w:tr w:rsidR="00090E80" w:rsidRPr="003F0D88" w:rsidTr="00482159">
        <w:tc>
          <w:tcPr>
            <w:tcW w:w="817" w:type="dxa"/>
            <w:vAlign w:val="center"/>
          </w:tcPr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52" w:type="dxa"/>
            <w:vAlign w:val="center"/>
          </w:tcPr>
          <w:p w:rsidR="00090E80" w:rsidRPr="0033308F" w:rsidRDefault="00090E80" w:rsidP="00090E8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vAlign w:val="center"/>
          </w:tcPr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2023 год</w:t>
            </w:r>
          </w:p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(тыс.руб.)</w:t>
            </w:r>
          </w:p>
        </w:tc>
      </w:tr>
      <w:tr w:rsidR="00090E80" w:rsidRPr="003F0D88" w:rsidTr="00482159">
        <w:tc>
          <w:tcPr>
            <w:tcW w:w="817" w:type="dxa"/>
          </w:tcPr>
          <w:p w:rsidR="00090E80" w:rsidRPr="0043498F" w:rsidRDefault="00090E80" w:rsidP="0048215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090E80" w:rsidRPr="00C50554" w:rsidRDefault="00090E80" w:rsidP="0048215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Котельничский муниципальный район Кировской области</w:t>
            </w:r>
          </w:p>
        </w:tc>
        <w:tc>
          <w:tcPr>
            <w:tcW w:w="3285" w:type="dxa"/>
            <w:vAlign w:val="center"/>
          </w:tcPr>
          <w:p w:rsidR="00090E80" w:rsidRPr="00922B9F" w:rsidRDefault="00090E80" w:rsidP="006D50B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E7B38">
              <w:rPr>
                <w:sz w:val="28"/>
                <w:szCs w:val="28"/>
              </w:rPr>
              <w:t>36</w:t>
            </w:r>
          </w:p>
        </w:tc>
      </w:tr>
      <w:tr w:rsidR="00090E80" w:rsidRPr="003F0D88" w:rsidTr="00482159">
        <w:tc>
          <w:tcPr>
            <w:tcW w:w="6569" w:type="dxa"/>
            <w:gridSpan w:val="2"/>
          </w:tcPr>
          <w:p w:rsidR="00090E80" w:rsidRPr="0043498F" w:rsidRDefault="00090E80" w:rsidP="00482159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43498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vAlign w:val="center"/>
          </w:tcPr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7E7B38">
              <w:rPr>
                <w:b/>
                <w:sz w:val="28"/>
                <w:szCs w:val="28"/>
              </w:rPr>
              <w:t>36</w:t>
            </w:r>
          </w:p>
        </w:tc>
      </w:tr>
    </w:tbl>
    <w:p w:rsidR="00090E80" w:rsidRPr="003F0D88" w:rsidRDefault="00090E80" w:rsidP="00090E80">
      <w:pPr>
        <w:spacing w:line="240" w:lineRule="auto"/>
        <w:rPr>
          <w:sz w:val="24"/>
          <w:szCs w:val="24"/>
        </w:rPr>
      </w:pPr>
    </w:p>
    <w:p w:rsidR="00182899" w:rsidRDefault="00182899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sectPr w:rsidR="00090E80" w:rsidSect="00241F9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0E80"/>
    <w:rsid w:val="00090E80"/>
    <w:rsid w:val="00182899"/>
    <w:rsid w:val="00241F9E"/>
    <w:rsid w:val="00363CFD"/>
    <w:rsid w:val="003B539A"/>
    <w:rsid w:val="004629B9"/>
    <w:rsid w:val="00561BA7"/>
    <w:rsid w:val="00564648"/>
    <w:rsid w:val="00565CE3"/>
    <w:rsid w:val="006D50B2"/>
    <w:rsid w:val="007663C6"/>
    <w:rsid w:val="007E7B38"/>
    <w:rsid w:val="00BD5735"/>
    <w:rsid w:val="00C87D81"/>
    <w:rsid w:val="00CB71BC"/>
    <w:rsid w:val="00FF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80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2022-12-29T08:47:00Z</cp:lastPrinted>
  <dcterms:created xsi:type="dcterms:W3CDTF">2022-12-30T05:34:00Z</dcterms:created>
  <dcterms:modified xsi:type="dcterms:W3CDTF">2022-12-30T05:34:00Z</dcterms:modified>
</cp:coreProperties>
</file>